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76" w:rsidRDefault="00FF0F76" w:rsidP="00FF0F76">
      <w:pPr>
        <w:tabs>
          <w:tab w:val="left" w:pos="1881"/>
        </w:tabs>
        <w:jc w:val="center"/>
        <w:rPr>
          <w:rFonts w:cs="Titr" w:hint="cs"/>
          <w:color w:val="FF0000"/>
          <w:sz w:val="40"/>
          <w:szCs w:val="40"/>
          <w:rtl/>
        </w:rPr>
      </w:pPr>
      <w:r>
        <w:rPr>
          <w:rFonts w:cs="Titr" w:hint="cs"/>
          <w:color w:val="FF0000"/>
          <w:sz w:val="40"/>
          <w:szCs w:val="40"/>
          <w:rtl/>
        </w:rPr>
        <w:t>اهم فعالیت های</w:t>
      </w:r>
      <w:r w:rsidRPr="00FF0F76">
        <w:rPr>
          <w:rFonts w:cs="Titr" w:hint="cs"/>
          <w:color w:val="FF0000"/>
          <w:sz w:val="40"/>
          <w:szCs w:val="40"/>
          <w:rtl/>
        </w:rPr>
        <w:t xml:space="preserve"> مدیریت جهاد کشاورزی شهرستان نجف آباد</w:t>
      </w:r>
    </w:p>
    <w:p w:rsidR="00FF0F76" w:rsidRDefault="00FF0F76" w:rsidP="00FF0F76">
      <w:pPr>
        <w:tabs>
          <w:tab w:val="left" w:pos="1881"/>
        </w:tabs>
        <w:jc w:val="center"/>
        <w:rPr>
          <w:rFonts w:cs="Titr" w:hint="cs"/>
          <w:b/>
          <w:bCs/>
          <w:color w:val="FF0000"/>
          <w:sz w:val="28"/>
          <w:szCs w:val="28"/>
          <w:rtl/>
        </w:rPr>
      </w:pPr>
      <w:r>
        <w:rPr>
          <w:rFonts w:cs="B Lotus" w:hint="cs"/>
          <w:b/>
          <w:bCs/>
          <w:color w:val="FF0000"/>
          <w:sz w:val="28"/>
          <w:szCs w:val="28"/>
          <w:rtl/>
        </w:rPr>
        <w:t xml:space="preserve"> </w:t>
      </w:r>
      <w:r w:rsidRPr="00FF0F76">
        <w:rPr>
          <w:rFonts w:cs="Titr" w:hint="cs"/>
          <w:b/>
          <w:bCs/>
          <w:color w:val="FF0000"/>
          <w:sz w:val="28"/>
          <w:szCs w:val="28"/>
          <w:rtl/>
        </w:rPr>
        <w:t>( در سال زراعی 95-96)</w:t>
      </w:r>
    </w:p>
    <w:p w:rsidR="00FF0F76" w:rsidRPr="00FF0F76" w:rsidRDefault="00FF0F76" w:rsidP="00FF0F76">
      <w:pPr>
        <w:tabs>
          <w:tab w:val="left" w:pos="1881"/>
        </w:tabs>
        <w:jc w:val="center"/>
        <w:rPr>
          <w:rFonts w:cs="Titr" w:hint="cs"/>
          <w:color w:val="FF0000"/>
          <w:sz w:val="40"/>
          <w:szCs w:val="40"/>
          <w:rtl/>
        </w:rPr>
      </w:pPr>
    </w:p>
    <w:p w:rsidR="00FF0F76" w:rsidRPr="00FF0F76" w:rsidRDefault="00FF0F76" w:rsidP="00FF0F76">
      <w:pPr>
        <w:rPr>
          <w:rFonts w:cs="Titr"/>
          <w:b/>
          <w:bCs/>
          <w:color w:val="FF0000"/>
          <w:sz w:val="28"/>
          <w:szCs w:val="28"/>
          <w:rtl/>
        </w:rPr>
      </w:pPr>
      <w:r w:rsidRPr="00FF0F76">
        <w:rPr>
          <w:rFonts w:cs="Titr" w:hint="cs"/>
          <w:b/>
          <w:bCs/>
          <w:color w:val="FF0000"/>
          <w:sz w:val="28"/>
          <w:szCs w:val="28"/>
          <w:rtl/>
        </w:rPr>
        <w:t xml:space="preserve">برخی از رتبه های شاخص </w:t>
      </w:r>
    </w:p>
    <w:p w:rsidR="00FF0F76" w:rsidRPr="009A5661" w:rsidRDefault="00FF0F76" w:rsidP="00FF0F76">
      <w:pPr>
        <w:pStyle w:val="ListParagraph"/>
        <w:numPr>
          <w:ilvl w:val="0"/>
          <w:numId w:val="4"/>
        </w:numPr>
        <w:bidi/>
        <w:spacing w:before="0" w:beforeAutospacing="0" w:after="200" w:afterAutospacing="0" w:line="276" w:lineRule="auto"/>
        <w:contextualSpacing/>
        <w:rPr>
          <w:rFonts w:cs="B Lotus"/>
          <w:b/>
          <w:bCs/>
          <w:sz w:val="28"/>
          <w:szCs w:val="28"/>
        </w:rPr>
      </w:pPr>
      <w:r w:rsidRPr="009A5661">
        <w:rPr>
          <w:rFonts w:cs="B Lotus" w:hint="cs"/>
          <w:b/>
          <w:bCs/>
          <w:sz w:val="28"/>
          <w:szCs w:val="28"/>
          <w:rtl/>
        </w:rPr>
        <w:t>رتبه اول کشوری و رتبه اول استانی از نظر تولید گوشت بوقلمون با تعداد 234000 قطعه</w:t>
      </w:r>
    </w:p>
    <w:p w:rsidR="00FF0F76" w:rsidRPr="009A5661" w:rsidRDefault="00FF0F76" w:rsidP="00FF0F76">
      <w:pPr>
        <w:pStyle w:val="ListParagraph"/>
        <w:numPr>
          <w:ilvl w:val="0"/>
          <w:numId w:val="4"/>
        </w:numPr>
        <w:bidi/>
        <w:spacing w:before="0" w:beforeAutospacing="0" w:after="200" w:afterAutospacing="0" w:line="276" w:lineRule="auto"/>
        <w:contextualSpacing/>
        <w:rPr>
          <w:rFonts w:cs="B Lotus"/>
          <w:b/>
          <w:bCs/>
          <w:sz w:val="28"/>
          <w:szCs w:val="28"/>
          <w:rtl/>
        </w:rPr>
      </w:pPr>
      <w:r w:rsidRPr="009A5661">
        <w:rPr>
          <w:rFonts w:cs="B Lotus" w:hint="cs"/>
          <w:b/>
          <w:bCs/>
          <w:sz w:val="28"/>
          <w:szCs w:val="28"/>
          <w:rtl/>
        </w:rPr>
        <w:t>رتبه اول کشوری در تولید تجهیزات مورد نیاز صنعت زنبورداری</w:t>
      </w:r>
    </w:p>
    <w:p w:rsidR="00FF0F76" w:rsidRPr="009A5661" w:rsidRDefault="00FF0F76" w:rsidP="00FF0F76">
      <w:pPr>
        <w:pStyle w:val="ListParagraph"/>
        <w:numPr>
          <w:ilvl w:val="0"/>
          <w:numId w:val="4"/>
        </w:numPr>
        <w:bidi/>
        <w:spacing w:before="0" w:beforeAutospacing="0" w:after="200" w:afterAutospacing="0" w:line="276" w:lineRule="auto"/>
        <w:contextualSpacing/>
        <w:rPr>
          <w:rFonts w:cs="B Lotus"/>
          <w:b/>
          <w:bCs/>
          <w:sz w:val="28"/>
          <w:szCs w:val="28"/>
        </w:rPr>
      </w:pPr>
      <w:r w:rsidRPr="009A5661">
        <w:rPr>
          <w:rFonts w:cs="B Lotus" w:hint="cs"/>
          <w:b/>
          <w:bCs/>
          <w:sz w:val="28"/>
          <w:szCs w:val="28"/>
          <w:rtl/>
        </w:rPr>
        <w:t xml:space="preserve">رتبه اول استانی در تعداد کلنی های زنبورعسل با تعداد </w:t>
      </w:r>
      <w:r>
        <w:rPr>
          <w:rFonts w:cs="B Lotus" w:hint="cs"/>
          <w:b/>
          <w:bCs/>
          <w:sz w:val="28"/>
          <w:szCs w:val="28"/>
          <w:rtl/>
        </w:rPr>
        <w:t>351570</w:t>
      </w:r>
      <w:r w:rsidRPr="009A5661">
        <w:rPr>
          <w:rFonts w:cs="B Lotus" w:hint="cs"/>
          <w:b/>
          <w:bCs/>
          <w:sz w:val="28"/>
          <w:szCs w:val="28"/>
          <w:rtl/>
        </w:rPr>
        <w:t xml:space="preserve"> کلنی </w:t>
      </w:r>
      <w:r w:rsidRPr="009A5661">
        <w:rPr>
          <w:rFonts w:cs="B Lotus"/>
          <w:b/>
          <w:bCs/>
          <w:sz w:val="28"/>
          <w:szCs w:val="28"/>
        </w:rPr>
        <w:t>)</w:t>
      </w:r>
      <w:r w:rsidRPr="009A5661">
        <w:rPr>
          <w:rFonts w:cs="B Lotus" w:hint="cs"/>
          <w:b/>
          <w:bCs/>
          <w:sz w:val="28"/>
          <w:szCs w:val="28"/>
          <w:rtl/>
        </w:rPr>
        <w:t xml:space="preserve"> بیش از 60 درصد کلنی های زنبورعسل استان</w:t>
      </w:r>
      <w:r w:rsidRPr="009A5661">
        <w:rPr>
          <w:rFonts w:cs="B Lotus"/>
          <w:b/>
          <w:bCs/>
          <w:sz w:val="28"/>
          <w:szCs w:val="28"/>
        </w:rPr>
        <w:t>(</w:t>
      </w:r>
    </w:p>
    <w:p w:rsidR="00FF0F76" w:rsidRPr="009A5661" w:rsidRDefault="00FF0F76" w:rsidP="00FF0F76">
      <w:pPr>
        <w:pStyle w:val="ListParagraph"/>
        <w:numPr>
          <w:ilvl w:val="0"/>
          <w:numId w:val="4"/>
        </w:numPr>
        <w:bidi/>
        <w:spacing w:before="0" w:beforeAutospacing="0" w:after="200" w:afterAutospacing="0" w:line="276" w:lineRule="auto"/>
        <w:contextualSpacing/>
        <w:rPr>
          <w:rFonts w:cs="B Lotus"/>
          <w:b/>
          <w:bCs/>
          <w:sz w:val="28"/>
          <w:szCs w:val="28"/>
          <w:rtl/>
        </w:rPr>
      </w:pPr>
      <w:r w:rsidRPr="009A5661">
        <w:rPr>
          <w:rFonts w:cs="B Lotus" w:hint="cs"/>
          <w:b/>
          <w:bCs/>
          <w:sz w:val="28"/>
          <w:szCs w:val="28"/>
          <w:rtl/>
        </w:rPr>
        <w:t xml:space="preserve"> رتبه اول استانی در تولید عسل بمیزان1100 تن </w:t>
      </w:r>
    </w:p>
    <w:p w:rsidR="00FF0F76" w:rsidRPr="009A5661" w:rsidRDefault="00FF0F76" w:rsidP="00FF0F76">
      <w:pPr>
        <w:pStyle w:val="ListParagraph"/>
        <w:numPr>
          <w:ilvl w:val="0"/>
          <w:numId w:val="4"/>
        </w:numPr>
        <w:bidi/>
        <w:spacing w:before="0" w:beforeAutospacing="0" w:after="200" w:afterAutospacing="0" w:line="276" w:lineRule="auto"/>
        <w:contextualSpacing/>
        <w:rPr>
          <w:rFonts w:cs="B Lotus"/>
          <w:b/>
          <w:bCs/>
          <w:sz w:val="28"/>
          <w:szCs w:val="28"/>
          <w:rtl/>
        </w:rPr>
      </w:pPr>
      <w:r w:rsidRPr="009A5661">
        <w:rPr>
          <w:rFonts w:cs="B Lotus" w:hint="cs"/>
          <w:b/>
          <w:bCs/>
          <w:sz w:val="28"/>
          <w:szCs w:val="28"/>
          <w:rtl/>
        </w:rPr>
        <w:t xml:space="preserve">رتبه اول استانی تولید ملکه زنبورعسل با تولید </w:t>
      </w:r>
      <w:r>
        <w:rPr>
          <w:rFonts w:cs="B Lotus" w:hint="cs"/>
          <w:b/>
          <w:bCs/>
          <w:sz w:val="28"/>
          <w:szCs w:val="28"/>
          <w:rtl/>
        </w:rPr>
        <w:t>13500</w:t>
      </w:r>
      <w:r w:rsidRPr="009A5661">
        <w:rPr>
          <w:rFonts w:cs="B Lotus" w:hint="cs"/>
          <w:b/>
          <w:bCs/>
          <w:sz w:val="28"/>
          <w:szCs w:val="28"/>
          <w:rtl/>
        </w:rPr>
        <w:t xml:space="preserve"> فروند ملکه</w:t>
      </w:r>
    </w:p>
    <w:p w:rsidR="00FF0F76" w:rsidRPr="009A5661" w:rsidRDefault="00FF0F76" w:rsidP="00FF0F76">
      <w:pPr>
        <w:pStyle w:val="ListParagraph"/>
        <w:numPr>
          <w:ilvl w:val="0"/>
          <w:numId w:val="4"/>
        </w:numPr>
        <w:bidi/>
        <w:spacing w:before="0" w:beforeAutospacing="0" w:after="200" w:afterAutospacing="0" w:line="276" w:lineRule="auto"/>
        <w:contextualSpacing/>
        <w:rPr>
          <w:rFonts w:cs="B Lotus"/>
          <w:b/>
          <w:bCs/>
          <w:sz w:val="28"/>
          <w:szCs w:val="28"/>
          <w:rtl/>
        </w:rPr>
      </w:pPr>
      <w:r w:rsidRPr="009A5661">
        <w:rPr>
          <w:rFonts w:cs="B Lotus" w:hint="cs"/>
          <w:b/>
          <w:bCs/>
          <w:sz w:val="28"/>
          <w:szCs w:val="28"/>
          <w:rtl/>
        </w:rPr>
        <w:t xml:space="preserve">رتبه </w:t>
      </w:r>
      <w:r>
        <w:rPr>
          <w:rFonts w:cs="B Lotus" w:hint="cs"/>
          <w:b/>
          <w:bCs/>
          <w:sz w:val="28"/>
          <w:szCs w:val="28"/>
          <w:rtl/>
        </w:rPr>
        <w:t>چهارم</w:t>
      </w:r>
      <w:r w:rsidRPr="009A5661">
        <w:rPr>
          <w:rFonts w:cs="B Lotus" w:hint="cs"/>
          <w:b/>
          <w:bCs/>
          <w:sz w:val="28"/>
          <w:szCs w:val="28"/>
          <w:rtl/>
        </w:rPr>
        <w:t xml:space="preserve"> استانی با جذب </w:t>
      </w:r>
      <w:r>
        <w:rPr>
          <w:rFonts w:cs="B Lotus" w:hint="cs"/>
          <w:b/>
          <w:bCs/>
          <w:sz w:val="28"/>
          <w:szCs w:val="28"/>
          <w:rtl/>
        </w:rPr>
        <w:t>149</w:t>
      </w:r>
      <w:r w:rsidRPr="009A5661">
        <w:rPr>
          <w:rFonts w:cs="B Lotus" w:hint="cs"/>
          <w:b/>
          <w:bCs/>
          <w:sz w:val="28"/>
          <w:szCs w:val="28"/>
          <w:rtl/>
        </w:rPr>
        <w:t xml:space="preserve"> درصدی تسهیلات خط اعتباری مکانیزاسیون</w:t>
      </w:r>
    </w:p>
    <w:p w:rsidR="00FF0F76" w:rsidRPr="009A5661" w:rsidRDefault="00FF0F76" w:rsidP="00FF0F76">
      <w:pPr>
        <w:pStyle w:val="ListParagraph"/>
        <w:numPr>
          <w:ilvl w:val="0"/>
          <w:numId w:val="4"/>
        </w:numPr>
        <w:bidi/>
        <w:spacing w:before="0" w:beforeAutospacing="0" w:after="200" w:afterAutospacing="0" w:line="276" w:lineRule="auto"/>
        <w:contextualSpacing/>
        <w:rPr>
          <w:rFonts w:cs="B Lotus"/>
          <w:b/>
          <w:bCs/>
          <w:sz w:val="28"/>
          <w:szCs w:val="28"/>
        </w:rPr>
      </w:pPr>
      <w:r w:rsidRPr="009A5661">
        <w:rPr>
          <w:rFonts w:cs="B Lotus" w:hint="cs"/>
          <w:b/>
          <w:bCs/>
          <w:sz w:val="28"/>
          <w:szCs w:val="28"/>
          <w:rtl/>
        </w:rPr>
        <w:t>رتبه دوم استانی در تولید گل شب بو</w:t>
      </w:r>
    </w:p>
    <w:p w:rsidR="00FF0F76" w:rsidRPr="009A5661" w:rsidRDefault="00FF0F76" w:rsidP="00FF0F76">
      <w:pPr>
        <w:pStyle w:val="ListParagraph"/>
        <w:numPr>
          <w:ilvl w:val="0"/>
          <w:numId w:val="4"/>
        </w:numPr>
        <w:bidi/>
        <w:spacing w:before="0" w:beforeAutospacing="0" w:after="200" w:afterAutospacing="0" w:line="276" w:lineRule="auto"/>
        <w:contextualSpacing/>
        <w:rPr>
          <w:rFonts w:cs="B Lotus"/>
          <w:b/>
          <w:bCs/>
          <w:sz w:val="28"/>
          <w:szCs w:val="28"/>
        </w:rPr>
      </w:pPr>
      <w:r w:rsidRPr="009A5661">
        <w:rPr>
          <w:rFonts w:cs="B Lotus" w:hint="cs"/>
          <w:b/>
          <w:bCs/>
          <w:sz w:val="28"/>
          <w:szCs w:val="28"/>
          <w:rtl/>
        </w:rPr>
        <w:t xml:space="preserve"> رتبه دوم استانی تولید ماهی زینتی بمیزان 7500000 قطعه</w:t>
      </w:r>
    </w:p>
    <w:p w:rsidR="00FF0F76" w:rsidRPr="009A5661" w:rsidRDefault="00FF0F76" w:rsidP="00FF0F76">
      <w:pPr>
        <w:pStyle w:val="ListParagraph"/>
        <w:numPr>
          <w:ilvl w:val="0"/>
          <w:numId w:val="4"/>
        </w:numPr>
        <w:bidi/>
        <w:spacing w:before="0" w:beforeAutospacing="0" w:after="200" w:afterAutospacing="0" w:line="276" w:lineRule="auto"/>
        <w:contextualSpacing/>
        <w:rPr>
          <w:rFonts w:cs="B Lotus"/>
          <w:b/>
          <w:bCs/>
          <w:sz w:val="28"/>
          <w:szCs w:val="28"/>
        </w:rPr>
      </w:pPr>
      <w:r w:rsidRPr="009A5661">
        <w:rPr>
          <w:rFonts w:cs="B Lotus" w:hint="cs"/>
          <w:b/>
          <w:bCs/>
          <w:sz w:val="28"/>
          <w:szCs w:val="28"/>
          <w:rtl/>
        </w:rPr>
        <w:t xml:space="preserve">  رتبه دوم استانی در ماهی دار نمودن تعداد </w:t>
      </w:r>
      <w:r>
        <w:rPr>
          <w:rFonts w:cs="B Lotus" w:hint="cs"/>
          <w:b/>
          <w:bCs/>
          <w:sz w:val="28"/>
          <w:szCs w:val="28"/>
          <w:rtl/>
        </w:rPr>
        <w:t>230</w:t>
      </w:r>
      <w:r w:rsidRPr="009A5661">
        <w:rPr>
          <w:rFonts w:cs="B Lotus" w:hint="cs"/>
          <w:b/>
          <w:bCs/>
          <w:sz w:val="28"/>
          <w:szCs w:val="28"/>
          <w:rtl/>
        </w:rPr>
        <w:t xml:space="preserve"> باب استخر به تعداد 1</w:t>
      </w:r>
      <w:r>
        <w:rPr>
          <w:rFonts w:cs="B Lotus" w:hint="cs"/>
          <w:b/>
          <w:bCs/>
          <w:sz w:val="28"/>
          <w:szCs w:val="28"/>
          <w:rtl/>
        </w:rPr>
        <w:t>0</w:t>
      </w:r>
      <w:r w:rsidRPr="009A5661">
        <w:rPr>
          <w:rFonts w:cs="B Lotus" w:hint="cs"/>
          <w:b/>
          <w:bCs/>
          <w:sz w:val="28"/>
          <w:szCs w:val="28"/>
          <w:rtl/>
        </w:rPr>
        <w:t>0000 قطعه ماهی گرمابی</w:t>
      </w:r>
    </w:p>
    <w:p w:rsidR="00FF0F76" w:rsidRPr="00AE6484" w:rsidRDefault="00FF0F76" w:rsidP="00FF0F76">
      <w:pPr>
        <w:pStyle w:val="ListParagraph"/>
        <w:numPr>
          <w:ilvl w:val="0"/>
          <w:numId w:val="4"/>
        </w:numPr>
        <w:bidi/>
        <w:spacing w:before="0" w:beforeAutospacing="0" w:after="200" w:afterAutospacing="0" w:line="276" w:lineRule="auto"/>
        <w:contextualSpacing/>
        <w:rPr>
          <w:rFonts w:cs="B Lotus"/>
          <w:b/>
          <w:bCs/>
          <w:sz w:val="28"/>
          <w:szCs w:val="28"/>
          <w:rtl/>
        </w:rPr>
      </w:pPr>
      <w:r w:rsidRPr="009A5661">
        <w:rPr>
          <w:rFonts w:cs="B Lotus" w:hint="cs"/>
          <w:b/>
          <w:bCs/>
          <w:sz w:val="28"/>
          <w:szCs w:val="28"/>
          <w:rtl/>
        </w:rPr>
        <w:t xml:space="preserve"> رتبه </w:t>
      </w:r>
      <w:r>
        <w:rPr>
          <w:rFonts w:cs="B Lotus" w:hint="cs"/>
          <w:b/>
          <w:bCs/>
          <w:sz w:val="28"/>
          <w:szCs w:val="28"/>
          <w:rtl/>
        </w:rPr>
        <w:t>چهارم</w:t>
      </w:r>
      <w:r w:rsidRPr="009A5661">
        <w:rPr>
          <w:rFonts w:cs="B Lotus" w:hint="cs"/>
          <w:b/>
          <w:bCs/>
          <w:sz w:val="28"/>
          <w:szCs w:val="28"/>
          <w:rtl/>
        </w:rPr>
        <w:t xml:space="preserve"> استانی پورتال اطلاع رسانی تحت وب مدیریت جهاد کشاورزی شهرستان نجف اباد </w:t>
      </w:r>
    </w:p>
    <w:p w:rsidR="00FF0F76" w:rsidRPr="00FF0F76" w:rsidRDefault="00FF0F76" w:rsidP="00FF0F76">
      <w:pPr>
        <w:rPr>
          <w:rFonts w:cs="Titr"/>
          <w:b/>
          <w:bCs/>
          <w:color w:val="FF0000"/>
          <w:sz w:val="28"/>
          <w:szCs w:val="28"/>
          <w:rtl/>
        </w:rPr>
      </w:pPr>
      <w:r w:rsidRPr="00FF0F76">
        <w:rPr>
          <w:rFonts w:cs="Titr" w:hint="cs"/>
          <w:b/>
          <w:bCs/>
          <w:color w:val="FF0000"/>
          <w:sz w:val="28"/>
          <w:szCs w:val="28"/>
          <w:rtl/>
        </w:rPr>
        <w:t>زراعت</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نظارت بر اجرای عملیات کاشت،داشت و برداشت گندم به مساحت 420 هکتار</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نظارت بر اجرای عملیات کاشت،داشت و برداشت جو به مساحت 300 هکتار</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lastRenderedPageBreak/>
        <w:t>نظارت بر اجرای عملیات کاشت،داشت و برداشت تریتیکاله به مساحت 11.6 هکتار برای اولین بار در شهرستان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نظارت بر اجرای عملیات کاشت،داشت و برداشت گیاهان علوفه ای به مساحت 1220 هکتار</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نظارت بر اجرای عملیات کاشت،داشت و برداشت محصولات سبزی و صیفی به مساحت 540 هکتار</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نظارت بر اجرای عملیات کاشت،داشت و برداشت زعفران به مساحت 80 هکتار</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توزیع بذور گندم و جو گواهی شده و مادری جهت کشت پاییزه به میزان 285 تن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توزیع مقدار 20 تن بذر ذرت جهت کشت بهاره</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توزیع کودهای شیمیایی ازته و فسفاته به میزان 1060 تن بین کشاورزان شهرستان</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اجرای پروژه کشت جایگزین برنج به مساحت 26 هکتار</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ثبت اطلاعات کشاورزان جوکار در سامانه شرکت بورس کالای ایران برای اولین بار</w:t>
      </w:r>
    </w:p>
    <w:p w:rsidR="00FF0F76" w:rsidRPr="00FF0F76" w:rsidRDefault="00FF0F76" w:rsidP="00FF0F76">
      <w:pPr>
        <w:rPr>
          <w:rFonts w:cs="Titr"/>
          <w:b/>
          <w:bCs/>
          <w:color w:val="FF0000"/>
          <w:sz w:val="28"/>
          <w:szCs w:val="28"/>
          <w:rtl/>
        </w:rPr>
      </w:pPr>
      <w:r w:rsidRPr="00FF0F76">
        <w:rPr>
          <w:rFonts w:cs="Titr" w:hint="cs"/>
          <w:b/>
          <w:bCs/>
          <w:color w:val="FF0000"/>
          <w:sz w:val="28"/>
          <w:szCs w:val="28"/>
          <w:rtl/>
        </w:rPr>
        <w:t>حفظ نباتات</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مبارزه با علف های هرز غلات در سطح 641 هکتار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تشکیل شبکه مراقبت گندم دولتی و خصوصی</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مبارزه با سن غلات (مادر و پوره )در مساحت 796 هکتار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نظارت مستمر بر واحد های گیاهپزشکی شامل فروشندگان سموم و کلینیک های گیاهپزشکی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 </w:t>
      </w:r>
      <w:r w:rsidRPr="00FF0F76">
        <w:rPr>
          <w:rFonts w:cs="B Lotus"/>
          <w:b/>
          <w:bCs/>
          <w:sz w:val="28"/>
          <w:szCs w:val="28"/>
        </w:rPr>
        <w:t xml:space="preserve"> </w:t>
      </w:r>
      <w:r w:rsidRPr="00FF0F76">
        <w:rPr>
          <w:rFonts w:cs="B Lotus" w:hint="cs"/>
          <w:b/>
          <w:bCs/>
          <w:sz w:val="28"/>
          <w:szCs w:val="28"/>
          <w:rtl/>
        </w:rPr>
        <w:t xml:space="preserve"> مدیریت تلفیقی آفات( </w:t>
      </w:r>
      <w:r w:rsidRPr="00FF0F76">
        <w:rPr>
          <w:rFonts w:cs="B Lotus"/>
          <w:b/>
          <w:bCs/>
          <w:sz w:val="28"/>
          <w:szCs w:val="28"/>
        </w:rPr>
        <w:t>IPM</w:t>
      </w:r>
      <w:r w:rsidRPr="00FF0F76">
        <w:rPr>
          <w:rFonts w:cs="B Lotus" w:hint="cs"/>
          <w:b/>
          <w:bCs/>
          <w:sz w:val="28"/>
          <w:szCs w:val="28"/>
          <w:rtl/>
        </w:rPr>
        <w:t>) در سطح 5 هکتار گلخانه، 125 هکتار باغات و 250 هکتار گندم با مجموع سه کارشناس ناظر</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توزیع تجهیزات کنترل غیرشیمیایی (فرمون </w:t>
      </w:r>
      <w:r w:rsidRPr="00FF0F76">
        <w:rPr>
          <w:rFonts w:cs="B Lotus"/>
          <w:b/>
          <w:bCs/>
          <w:sz w:val="28"/>
          <w:szCs w:val="28"/>
          <w:rtl/>
        </w:rPr>
        <w:t>–</w:t>
      </w:r>
      <w:r w:rsidRPr="00FF0F76">
        <w:rPr>
          <w:rFonts w:cs="B Lotus" w:hint="cs"/>
          <w:b/>
          <w:bCs/>
          <w:sz w:val="28"/>
          <w:szCs w:val="28"/>
          <w:rtl/>
        </w:rPr>
        <w:t xml:space="preserve"> کارت زرد و نوار زرد </w:t>
      </w:r>
      <w:r w:rsidRPr="00FF0F76">
        <w:rPr>
          <w:rFonts w:cs="B Lotus"/>
          <w:b/>
          <w:bCs/>
          <w:sz w:val="28"/>
          <w:szCs w:val="28"/>
          <w:rtl/>
        </w:rPr>
        <w:t>–</w:t>
      </w:r>
      <w:r w:rsidRPr="00FF0F76">
        <w:rPr>
          <w:rFonts w:cs="B Lotus" w:hint="cs"/>
          <w:b/>
          <w:bCs/>
          <w:sz w:val="28"/>
          <w:szCs w:val="28"/>
          <w:rtl/>
        </w:rPr>
        <w:t xml:space="preserve"> انواع تله ها و سموم بیولوژیک شامل پالیزین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مبارزه بیولوزیکی با کرم گلوگاه انار در سطح 10 هکتار</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 xml:space="preserve">ردیابی و پیش آگاهی با آفات و بیماری های گیاهی </w:t>
      </w:r>
    </w:p>
    <w:p w:rsidR="00FF0F76" w:rsidRPr="00FF0F76" w:rsidRDefault="00FF0F76" w:rsidP="00FF0F76">
      <w:pPr>
        <w:rPr>
          <w:rFonts w:cs="Titr"/>
          <w:b/>
          <w:bCs/>
          <w:color w:val="FF0000"/>
          <w:sz w:val="28"/>
          <w:szCs w:val="28"/>
          <w:rtl/>
        </w:rPr>
      </w:pPr>
      <w:r w:rsidRPr="00FF0F76">
        <w:rPr>
          <w:rFonts w:cs="Titr" w:hint="cs"/>
          <w:b/>
          <w:bCs/>
          <w:color w:val="FF0000"/>
          <w:sz w:val="28"/>
          <w:szCs w:val="28"/>
          <w:rtl/>
        </w:rPr>
        <w:t>باغبانی</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انجام 70 مورد بازدید و صدور موافقت نامه جهت تاسیس و بهره برداری گلخانه و قارچ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توزیع 3000 اصله نهال یارانه دار زیتون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بازدید2000 مورد از باغات و مشاوره و توزیع خدمات سوخت و نهاده ها در گلخانه ها و پرورش قارچ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اجرای برنامه اصلاح باغات در سطح 164 هکتار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مشاوره و آموزش باغداران به تعداد حدود1000 مورد در خصوص خشکسالی، سرمازدگی، تغییر الگوی کشت، کشتهای گلخانه ای، پرورش قارچ </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 xml:space="preserve">تشکیل پرونده و معرفی تعداد 32 مورد جهت اخذ تسهیلات </w:t>
      </w:r>
    </w:p>
    <w:p w:rsidR="00FF0F76" w:rsidRPr="00FF0F76" w:rsidRDefault="00FF0F76" w:rsidP="00FF0F76">
      <w:pPr>
        <w:rPr>
          <w:rFonts w:cs="Titr"/>
          <w:b/>
          <w:bCs/>
          <w:color w:val="FF0000"/>
          <w:sz w:val="28"/>
          <w:szCs w:val="28"/>
          <w:rtl/>
        </w:rPr>
      </w:pPr>
      <w:r w:rsidRPr="00FF0F76">
        <w:rPr>
          <w:rFonts w:cs="Titr"/>
          <w:b/>
          <w:bCs/>
          <w:color w:val="FF0000"/>
          <w:sz w:val="28"/>
          <w:szCs w:val="28"/>
          <w:rtl/>
        </w:rPr>
        <w:t>واحد مکانیزاسیون</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اجرای عملیات خاکورزی حفاظتی در اراضی زراعی در سطح 480هکتار</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کشت مکانیزه محصولات زراعی در سطح  1484هکتار</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عملیات سمپاشی علفهای هرز و آفات و بیماریها در مزارع در سطح 3369هکتار</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عملیات سمپاشی علفهای هرز و آفات و بیماریها در باغات در سطح 2174هکتار</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برداشت مکانیزه محصولات زراعی در سطح  1730 هکتار</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میزان جذب اعتبارات از محل تسهیلات خط اعتباری مکانیزاسیون در سطح 20000  میلیون ریال</w:t>
      </w:r>
    </w:p>
    <w:p w:rsidR="00FF0F76" w:rsidRPr="00FF0F76" w:rsidRDefault="00FF0F76" w:rsidP="00FF0F76">
      <w:pPr>
        <w:rPr>
          <w:rFonts w:cs="Titr"/>
          <w:b/>
          <w:bCs/>
          <w:color w:val="FF0000"/>
          <w:sz w:val="28"/>
          <w:szCs w:val="28"/>
          <w:rtl/>
        </w:rPr>
      </w:pPr>
      <w:r w:rsidRPr="00FF0F76">
        <w:rPr>
          <w:rFonts w:cs="Titr" w:hint="cs"/>
          <w:b/>
          <w:bCs/>
          <w:color w:val="FF0000"/>
          <w:sz w:val="28"/>
          <w:szCs w:val="28"/>
          <w:rtl/>
        </w:rPr>
        <w:t>آب و خاک</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احداث کانالهای آبیاری عمومی در روستاهای نهضت آباد، حاجی آباد، قلعه سفید و گلدشت بطول 4200 متر با اعتبار 6100 میلیون ریال از محل اعتبارات خزانه اسلامی</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لایروبی و بهسازی قنوات روستاهای علی آباد، خیر آباد، خونداب و دماب با اعتبار 750 میلیون ریال از محل اعتبارات ملی و استانی</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لوله گذاری و انتقال آب با لوله پلی اتیلن بطول 13800 متر در روستاهای اشن، گلدره، دماب، خونداب، خیر آباد، هسنیجه، جوزدان و نهضت آباد با اعتبار 3200 میلیون ریال اعتبار از محل اعتبارات ملی و خودیاری کشاورزی</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لایروبی و بهسازی قنات روستای قلعه سفید با اعتبار 800 میلیون ریال از محل اعتبارات خشکسالی</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مطالعه و طراحی و اجرای آبیاری تحت فشار در سطح شهرستان: (مطالعه و طراحی 197.5 هکتار،  در حال اجرا 108.5 هکتار و اجرا شده 163.5 هکتار )</w:t>
      </w:r>
    </w:p>
    <w:p w:rsidR="00FF0F76" w:rsidRPr="00FF0F76" w:rsidRDefault="00FF0F76" w:rsidP="00FF0F76">
      <w:pPr>
        <w:rPr>
          <w:rFonts w:cs="Titr"/>
          <w:b/>
          <w:bCs/>
          <w:color w:val="FF0000"/>
          <w:sz w:val="28"/>
          <w:szCs w:val="28"/>
          <w:rtl/>
        </w:rPr>
      </w:pPr>
      <w:r w:rsidRPr="00FF0F76">
        <w:rPr>
          <w:rFonts w:cs="Titr" w:hint="cs"/>
          <w:b/>
          <w:bCs/>
          <w:color w:val="FF0000"/>
          <w:sz w:val="28"/>
          <w:szCs w:val="28"/>
          <w:rtl/>
        </w:rPr>
        <w:t xml:space="preserve">آموزش و ترویج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برگزاری 10 کارگاه آموزشی و 2 مورد همایش </w:t>
      </w:r>
      <w:r w:rsidRPr="00FF0F76">
        <w:rPr>
          <w:rFonts w:cs="B Lotus"/>
          <w:b/>
          <w:bCs/>
          <w:sz w:val="28"/>
          <w:szCs w:val="28"/>
          <w:rtl/>
        </w:rPr>
        <w:t>در زمینه تولید محصول سالم و ارگانیک از طریق جایگزینی و کاربرد عوامل بیولوژیک و کاهش مصرف سموم و کودهای شیمیایی در بخش تولیدات گیاهی و کاهش مصرف آنتی بیوتیک ها و هورمون ها در بخش تولیدات دام</w:t>
      </w:r>
      <w:r w:rsidRPr="00FF0F76">
        <w:rPr>
          <w:rFonts w:cs="B Lotus" w:hint="cs"/>
          <w:b/>
          <w:bCs/>
          <w:sz w:val="28"/>
          <w:szCs w:val="28"/>
          <w:rtl/>
        </w:rPr>
        <w:t xml:space="preserve">ی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b/>
          <w:bCs/>
          <w:sz w:val="28"/>
          <w:szCs w:val="28"/>
          <w:rtl/>
        </w:rPr>
        <w:t xml:space="preserve">برگزاری </w:t>
      </w:r>
      <w:r w:rsidRPr="00FF0F76">
        <w:rPr>
          <w:rFonts w:cs="B Lotus" w:hint="cs"/>
          <w:b/>
          <w:bCs/>
          <w:sz w:val="28"/>
          <w:szCs w:val="28"/>
          <w:rtl/>
        </w:rPr>
        <w:t xml:space="preserve">20کارگاه آموزشی </w:t>
      </w:r>
      <w:r w:rsidRPr="00FF0F76">
        <w:rPr>
          <w:rFonts w:cs="B Lotus"/>
          <w:b/>
          <w:bCs/>
          <w:sz w:val="28"/>
          <w:szCs w:val="28"/>
          <w:rtl/>
        </w:rPr>
        <w:t xml:space="preserve">و ترویجی </w:t>
      </w:r>
      <w:r w:rsidRPr="00FF0F76">
        <w:rPr>
          <w:rFonts w:cs="B Lotus" w:hint="cs"/>
          <w:b/>
          <w:bCs/>
          <w:sz w:val="28"/>
          <w:szCs w:val="28"/>
          <w:rtl/>
        </w:rPr>
        <w:t>پیرامون مباحث کشاورزی، دام، طیور، آبزیان، صنایع تبدیلی، خشکسالی، روشهای نوین آبیاری، اقتصاد مقاومتی و مشاغل خانگی و روشهای نوین آبیاری،</w:t>
      </w:r>
      <w:r w:rsidRPr="00FF0F76">
        <w:rPr>
          <w:rFonts w:cs="B Lotus"/>
          <w:b/>
          <w:bCs/>
          <w:sz w:val="28"/>
          <w:szCs w:val="28"/>
          <w:rtl/>
        </w:rPr>
        <w:t xml:space="preserve"> ارزشیابی دوره های اجرا شد</w:t>
      </w:r>
      <w:r w:rsidRPr="00FF0F76">
        <w:rPr>
          <w:rFonts w:cs="B Lotus" w:hint="cs"/>
          <w:b/>
          <w:bCs/>
          <w:sz w:val="28"/>
          <w:szCs w:val="28"/>
          <w:rtl/>
        </w:rPr>
        <w:t>ه2800 نفر روز</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b/>
          <w:bCs/>
          <w:sz w:val="28"/>
          <w:szCs w:val="28"/>
          <w:rtl/>
        </w:rPr>
        <w:t xml:space="preserve">تهیه و چاپ ، نشریه های ترویجی، نشریات فنی </w:t>
      </w:r>
      <w:r w:rsidRPr="00FF0F76">
        <w:rPr>
          <w:rFonts w:cs="B Lotus" w:hint="cs"/>
          <w:b/>
          <w:bCs/>
          <w:sz w:val="28"/>
          <w:szCs w:val="28"/>
          <w:rtl/>
        </w:rPr>
        <w:t>( کشت زعفران، آفات و بیماریهای درختان میوه، ترویج کشت سورگوم در منطقه، کشت های جایگزین و ...) و سی دی های آموزشی.</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b/>
          <w:bCs/>
          <w:sz w:val="28"/>
          <w:szCs w:val="28"/>
          <w:rtl/>
        </w:rPr>
        <w:t>نیاز سنجی، جذب و بکارگیری سربازان سازندگی</w:t>
      </w:r>
      <w:r w:rsidRPr="00FF0F76">
        <w:rPr>
          <w:rFonts w:cs="B Lotus" w:hint="cs"/>
          <w:b/>
          <w:bCs/>
          <w:sz w:val="28"/>
          <w:szCs w:val="28"/>
          <w:rtl/>
        </w:rPr>
        <w:t xml:space="preserve"> 1 مورد</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b/>
          <w:bCs/>
          <w:sz w:val="28"/>
          <w:szCs w:val="28"/>
          <w:rtl/>
        </w:rPr>
        <w:t>اجرای برنامه های آموزشی از طریق برگزاری کلاس، کارگاه آموزشی</w:t>
      </w:r>
      <w:r w:rsidRPr="00FF0F76">
        <w:rPr>
          <w:rFonts w:cs="B Lotus" w:hint="cs"/>
          <w:b/>
          <w:bCs/>
          <w:sz w:val="28"/>
          <w:szCs w:val="28"/>
          <w:rtl/>
        </w:rPr>
        <w:t xml:space="preserve"> و </w:t>
      </w:r>
      <w:r w:rsidRPr="00FF0F76">
        <w:rPr>
          <w:rFonts w:cs="B Lotus"/>
          <w:b/>
          <w:bCs/>
          <w:sz w:val="28"/>
          <w:szCs w:val="28"/>
          <w:rtl/>
        </w:rPr>
        <w:t>ایجاد سایت های الگویی</w:t>
      </w:r>
      <w:r w:rsidRPr="00FF0F76">
        <w:rPr>
          <w:rFonts w:cs="B Lotus" w:hint="cs"/>
          <w:b/>
          <w:bCs/>
          <w:sz w:val="28"/>
          <w:szCs w:val="28"/>
          <w:rtl/>
        </w:rPr>
        <w:t xml:space="preserve"> گندم در منطقه مهردشت</w:t>
      </w:r>
      <w:r w:rsidRPr="00FF0F76">
        <w:rPr>
          <w:rFonts w:cs="B Lotus"/>
          <w:b/>
          <w:bCs/>
          <w:sz w:val="28"/>
          <w:szCs w:val="28"/>
          <w:rtl/>
        </w:rPr>
        <w:t xml:space="preserve">  </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b/>
          <w:bCs/>
          <w:sz w:val="28"/>
          <w:szCs w:val="28"/>
          <w:rtl/>
        </w:rPr>
        <w:t>تشکیل پرونده برای متقاضیان مشاغل خانگی و صدور مجوز مربوطه پس از طی مراحل قانونی</w:t>
      </w:r>
      <w:r w:rsidRPr="00FF0F76">
        <w:rPr>
          <w:rFonts w:cs="B Lotus" w:hint="cs"/>
          <w:b/>
          <w:bCs/>
          <w:sz w:val="28"/>
          <w:szCs w:val="28"/>
          <w:rtl/>
        </w:rPr>
        <w:t xml:space="preserve"> 30 مورد</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b/>
          <w:bCs/>
          <w:sz w:val="28"/>
          <w:szCs w:val="28"/>
          <w:rtl/>
        </w:rPr>
        <w:t>اجرای بازدیدهای آموزشی ترویجی خارج استان</w:t>
      </w:r>
      <w:r w:rsidRPr="00FF0F76">
        <w:rPr>
          <w:rFonts w:cs="B Lotus" w:hint="cs"/>
          <w:b/>
          <w:bCs/>
          <w:sz w:val="28"/>
          <w:szCs w:val="28"/>
          <w:rtl/>
        </w:rPr>
        <w:t xml:space="preserve"> جهت کشاورزان پیشرو و کارشناسان شرکتهای خدمات مشاوره ای 3 مورد</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 xml:space="preserve"> برگزاری جشنواره طبخ غذاهای سالم و سنتی 5 مورد </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 xml:space="preserve">نظارت و ارزیابی بر 3 شرکت های فنی مهندسی مشاوره ای </w:t>
      </w:r>
    </w:p>
    <w:p w:rsidR="00FF0F76" w:rsidRDefault="00FF0F76" w:rsidP="00FF0F76">
      <w:pPr>
        <w:pStyle w:val="ListParagraph"/>
        <w:numPr>
          <w:ilvl w:val="0"/>
          <w:numId w:val="5"/>
        </w:numPr>
        <w:bidi/>
        <w:contextualSpacing/>
        <w:jc w:val="both"/>
        <w:rPr>
          <w:rFonts w:cs="B Lotus" w:hint="cs"/>
          <w:b/>
          <w:bCs/>
          <w:sz w:val="28"/>
          <w:szCs w:val="28"/>
        </w:rPr>
      </w:pPr>
      <w:r w:rsidRPr="00FF0F76">
        <w:rPr>
          <w:rFonts w:cs="B Lotus" w:hint="cs"/>
          <w:b/>
          <w:bCs/>
          <w:sz w:val="28"/>
          <w:szCs w:val="28"/>
          <w:rtl/>
        </w:rPr>
        <w:t>برگزاری 5 دوره پرورش قارچ خوراکی و 4 دوره کشت زعفران در راستای اقتصاد مقاومتی</w:t>
      </w:r>
    </w:p>
    <w:p w:rsidR="00FF0F76" w:rsidRDefault="00FF0F76" w:rsidP="00FF0F76">
      <w:pPr>
        <w:contextualSpacing/>
        <w:jc w:val="both"/>
        <w:rPr>
          <w:rFonts w:cs="B Lotus" w:hint="cs"/>
          <w:b/>
          <w:bCs/>
          <w:sz w:val="28"/>
          <w:szCs w:val="28"/>
          <w:rtl/>
        </w:rPr>
      </w:pPr>
    </w:p>
    <w:p w:rsidR="00FF0F76" w:rsidRPr="00FF0F76" w:rsidRDefault="00FF0F76" w:rsidP="00FF0F76">
      <w:pPr>
        <w:rPr>
          <w:rFonts w:cs="Titr"/>
          <w:b/>
          <w:bCs/>
          <w:color w:val="FF0000"/>
          <w:sz w:val="28"/>
          <w:szCs w:val="28"/>
          <w:rtl/>
        </w:rPr>
      </w:pPr>
      <w:r w:rsidRPr="00FF0F76">
        <w:rPr>
          <w:rFonts w:cs="Titr" w:hint="cs"/>
          <w:b/>
          <w:bCs/>
          <w:color w:val="FF0000"/>
          <w:sz w:val="28"/>
          <w:szCs w:val="28"/>
          <w:rtl/>
        </w:rPr>
        <w:t>امور دام وآبزیان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نظارت و ارائه خدمات به بیش از 140 واحد فعال پرورش مرغ گوشتی پروانه دار با ظرفیتی بالغ بر 2226000 قطعه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نظارت و ارائه خدمات به 24 واحد فعال پرورش مرغ تخمگذار با ظرفیت بیش از 1000000 قطعه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نظارت و ارائه خدمات به 18 واحد فعال پرورش بوقلمون گوشتی با ظرفیت 230000 قطعه که  رتبه اول استان را به خود اختصاص داده است.</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نظارت و ارائه خدمات به واحدهای پرورش دام سبک جمعا درحدود نهصد واحد با ظرفیت 150000 راس</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نظارت و ارائه خدمات به واحدهای فعال پرورش گاو و گوساله جمعا به ظرفیت 33000 راس</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ارائه خدمات ونظارت به 35 واحد پرورش شتر با ظرفیت 1750 نفر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اجرای طرح سرشماری عمومی کلنی های زنبور عسل  در بخش های مرکزی ومهردشت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 تعداد 927 نفر بهره بردارفعال و 351570 کلنی مدرن زنبورعسل )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color w:val="FF0000"/>
          <w:sz w:val="28"/>
          <w:szCs w:val="28"/>
          <w:rtl/>
        </w:rPr>
        <w:t xml:space="preserve">وضعیت تولید و عملکرد امور دام و آبزیان شهرستان در سال 1396 </w:t>
      </w:r>
      <w:r w:rsidRPr="00FF0F76">
        <w:rPr>
          <w:rFonts w:cs="B Lotus"/>
          <w:b/>
          <w:bCs/>
          <w:color w:val="FF0000"/>
          <w:sz w:val="28"/>
          <w:szCs w:val="28"/>
          <w:rtl/>
        </w:rPr>
        <w:t>–</w:t>
      </w:r>
      <w:r w:rsidRPr="00FF0F76">
        <w:rPr>
          <w:rFonts w:cs="B Lotus" w:hint="cs"/>
          <w:b/>
          <w:bCs/>
          <w:color w:val="FF0000"/>
          <w:sz w:val="28"/>
          <w:szCs w:val="28"/>
          <w:rtl/>
        </w:rPr>
        <w:t xml:space="preserve"> 1395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میزان تولید گوشت قرمز 5500 تن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میزان تولید گوشت سفید 20000 تن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میزان تولید تخم مرغ 10000 تن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میزان تولید شیر خام 135000 تن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تولید ماهیان زینتی 7600000 قطعه و کسب مقام دوم در استان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تولید گوشت سفید ماهیان گرمابی 93 تن و کسب مقام دوم در استان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تولید گوشت سفید ماهیان سردآبی(قزل آلا) 7 تن</w:t>
      </w:r>
    </w:p>
    <w:p w:rsidR="00FF0F76" w:rsidRDefault="00FF0F76" w:rsidP="00FF0F76">
      <w:pPr>
        <w:pStyle w:val="ListParagraph"/>
        <w:numPr>
          <w:ilvl w:val="0"/>
          <w:numId w:val="5"/>
        </w:numPr>
        <w:bidi/>
        <w:contextualSpacing/>
        <w:jc w:val="both"/>
        <w:rPr>
          <w:rFonts w:cs="B Lotus" w:hint="cs"/>
          <w:b/>
          <w:bCs/>
          <w:sz w:val="28"/>
          <w:szCs w:val="28"/>
        </w:rPr>
      </w:pPr>
      <w:r w:rsidRPr="00FF0F76">
        <w:rPr>
          <w:rFonts w:cs="B Lotus" w:hint="cs"/>
          <w:b/>
          <w:bCs/>
          <w:sz w:val="28"/>
          <w:szCs w:val="28"/>
          <w:rtl/>
        </w:rPr>
        <w:t>تولید عسل به میزان 1100 تن</w:t>
      </w:r>
    </w:p>
    <w:p w:rsidR="00FF0F76" w:rsidRDefault="00FF0F76" w:rsidP="00FF0F76">
      <w:pPr>
        <w:pStyle w:val="ListParagraph"/>
        <w:numPr>
          <w:ilvl w:val="0"/>
          <w:numId w:val="5"/>
        </w:numPr>
        <w:bidi/>
        <w:contextualSpacing/>
        <w:jc w:val="both"/>
        <w:rPr>
          <w:rFonts w:cs="B Lotus" w:hint="cs"/>
          <w:b/>
          <w:bCs/>
          <w:sz w:val="28"/>
          <w:szCs w:val="28"/>
        </w:rPr>
      </w:pPr>
      <w:r w:rsidRPr="00FF0F76">
        <w:rPr>
          <w:rFonts w:cs="B Lotus" w:hint="cs"/>
          <w:b/>
          <w:bCs/>
          <w:sz w:val="28"/>
          <w:szCs w:val="28"/>
          <w:rtl/>
        </w:rPr>
        <w:t xml:space="preserve">صدور45 مورد مجوز بهسازی اماکن دامی </w:t>
      </w:r>
    </w:p>
    <w:p w:rsidR="00FF0F76" w:rsidRDefault="00FF0F76" w:rsidP="00FF0F76">
      <w:pPr>
        <w:pStyle w:val="ListParagraph"/>
        <w:numPr>
          <w:ilvl w:val="0"/>
          <w:numId w:val="5"/>
        </w:numPr>
        <w:bidi/>
        <w:contextualSpacing/>
        <w:jc w:val="both"/>
        <w:rPr>
          <w:rFonts w:cs="B Lotus" w:hint="cs"/>
          <w:b/>
          <w:bCs/>
          <w:sz w:val="28"/>
          <w:szCs w:val="28"/>
        </w:rPr>
      </w:pPr>
      <w:r w:rsidRPr="00FF0F76">
        <w:rPr>
          <w:rFonts w:cs="B Lotus" w:hint="cs"/>
          <w:b/>
          <w:bCs/>
          <w:sz w:val="28"/>
          <w:szCs w:val="28"/>
          <w:rtl/>
        </w:rPr>
        <w:t xml:space="preserve">صدور12 مورد مجوز بهره برداری گاو شیری </w:t>
      </w:r>
    </w:p>
    <w:p w:rsidR="00FF0F76" w:rsidRDefault="00FF0F76" w:rsidP="00FF0F76">
      <w:pPr>
        <w:pStyle w:val="ListParagraph"/>
        <w:numPr>
          <w:ilvl w:val="0"/>
          <w:numId w:val="5"/>
        </w:numPr>
        <w:bidi/>
        <w:contextualSpacing/>
        <w:jc w:val="both"/>
        <w:rPr>
          <w:rFonts w:cs="B Lotus" w:hint="cs"/>
          <w:b/>
          <w:bCs/>
          <w:sz w:val="28"/>
          <w:szCs w:val="28"/>
        </w:rPr>
      </w:pPr>
      <w:r w:rsidRPr="00FF0F76">
        <w:rPr>
          <w:rFonts w:cs="B Lotus" w:hint="cs"/>
          <w:b/>
          <w:bCs/>
          <w:sz w:val="28"/>
          <w:szCs w:val="28"/>
          <w:rtl/>
        </w:rPr>
        <w:t xml:space="preserve">توزیع سوخت گازوئیل به میزان 3500000 لیتر </w:t>
      </w:r>
    </w:p>
    <w:p w:rsidR="00FF0F76" w:rsidRDefault="00FF0F76" w:rsidP="00FF0F76">
      <w:pPr>
        <w:pStyle w:val="ListParagraph"/>
        <w:numPr>
          <w:ilvl w:val="0"/>
          <w:numId w:val="5"/>
        </w:numPr>
        <w:bidi/>
        <w:contextualSpacing/>
        <w:jc w:val="both"/>
        <w:rPr>
          <w:rFonts w:cs="B Lotus" w:hint="cs"/>
          <w:b/>
          <w:bCs/>
          <w:sz w:val="28"/>
          <w:szCs w:val="28"/>
        </w:rPr>
      </w:pPr>
      <w:r w:rsidRPr="00FF0F76">
        <w:rPr>
          <w:rFonts w:cs="B Lotus" w:hint="cs"/>
          <w:b/>
          <w:bCs/>
          <w:sz w:val="28"/>
          <w:szCs w:val="28"/>
          <w:rtl/>
        </w:rPr>
        <w:t xml:space="preserve">صدور450 مورد مجوز استقرار و اسکان زنبورداران به سایر مناطق کشور </w:t>
      </w:r>
    </w:p>
    <w:p w:rsidR="00FF0F76" w:rsidRDefault="00FF0F76" w:rsidP="00FF0F76">
      <w:pPr>
        <w:pStyle w:val="ListParagraph"/>
        <w:numPr>
          <w:ilvl w:val="0"/>
          <w:numId w:val="5"/>
        </w:numPr>
        <w:bidi/>
        <w:contextualSpacing/>
        <w:jc w:val="both"/>
        <w:rPr>
          <w:rFonts w:cs="B Lotus" w:hint="cs"/>
          <w:b/>
          <w:bCs/>
          <w:sz w:val="28"/>
          <w:szCs w:val="28"/>
        </w:rPr>
      </w:pPr>
      <w:r w:rsidRPr="00FF0F76">
        <w:rPr>
          <w:rFonts w:cs="B Lotus" w:hint="cs"/>
          <w:b/>
          <w:bCs/>
          <w:sz w:val="28"/>
          <w:szCs w:val="28"/>
          <w:rtl/>
        </w:rPr>
        <w:t xml:space="preserve">صدور35 مورد معرفی نامه جهت اخذ تسهیلات بانکی </w:t>
      </w:r>
    </w:p>
    <w:p w:rsidR="00FF0F76" w:rsidRDefault="00FF0F76" w:rsidP="00FF0F76">
      <w:pPr>
        <w:pStyle w:val="ListParagraph"/>
        <w:numPr>
          <w:ilvl w:val="0"/>
          <w:numId w:val="5"/>
        </w:numPr>
        <w:bidi/>
        <w:contextualSpacing/>
        <w:jc w:val="both"/>
        <w:rPr>
          <w:rFonts w:cs="B Lotus" w:hint="cs"/>
          <w:b/>
          <w:bCs/>
          <w:sz w:val="28"/>
          <w:szCs w:val="28"/>
        </w:rPr>
      </w:pPr>
      <w:r w:rsidRPr="00FF0F76">
        <w:rPr>
          <w:rFonts w:cs="B Lotus" w:hint="cs"/>
          <w:b/>
          <w:bCs/>
          <w:sz w:val="28"/>
          <w:szCs w:val="28"/>
          <w:rtl/>
        </w:rPr>
        <w:t>بازدید کارشناسی به تعداد500 مورد جهت  بررسی طرحهای امور دام وآبزیان</w:t>
      </w:r>
    </w:p>
    <w:p w:rsidR="00FF0F76" w:rsidRDefault="00FF0F76" w:rsidP="00FF0F76">
      <w:pPr>
        <w:pStyle w:val="ListParagraph"/>
        <w:numPr>
          <w:ilvl w:val="0"/>
          <w:numId w:val="5"/>
        </w:numPr>
        <w:bidi/>
        <w:contextualSpacing/>
        <w:jc w:val="both"/>
        <w:rPr>
          <w:rFonts w:cs="B Lotus" w:hint="cs"/>
          <w:b/>
          <w:bCs/>
          <w:sz w:val="28"/>
          <w:szCs w:val="28"/>
        </w:rPr>
      </w:pPr>
      <w:r w:rsidRPr="00FF0F76">
        <w:rPr>
          <w:rFonts w:cs="B Lotus" w:hint="cs"/>
          <w:b/>
          <w:bCs/>
          <w:sz w:val="28"/>
          <w:szCs w:val="28"/>
          <w:rtl/>
        </w:rPr>
        <w:t>بررسی و روند صدور تعویض دفترچه های زنبورداری به تعداد 160 مورد</w:t>
      </w:r>
    </w:p>
    <w:p w:rsidR="00FF0F76" w:rsidRPr="00FF0F76" w:rsidRDefault="00FF0F76" w:rsidP="00FF0F76">
      <w:pPr>
        <w:pStyle w:val="ListParagraph"/>
        <w:numPr>
          <w:ilvl w:val="0"/>
          <w:numId w:val="5"/>
        </w:numPr>
        <w:bidi/>
        <w:contextualSpacing/>
        <w:jc w:val="both"/>
        <w:rPr>
          <w:rFonts w:cs="B Lotus"/>
          <w:b/>
          <w:bCs/>
          <w:sz w:val="28"/>
          <w:szCs w:val="28"/>
          <w:rtl/>
        </w:rPr>
      </w:pPr>
      <w:r>
        <w:rPr>
          <w:rFonts w:cs="B Lotus" w:hint="cs"/>
          <w:b/>
          <w:bCs/>
          <w:sz w:val="28"/>
          <w:szCs w:val="28"/>
          <w:rtl/>
        </w:rPr>
        <w:t>500</w:t>
      </w:r>
      <w:r w:rsidRPr="00FF0F76">
        <w:rPr>
          <w:rFonts w:cs="B Lotus" w:hint="cs"/>
          <w:b/>
          <w:bCs/>
          <w:sz w:val="28"/>
          <w:szCs w:val="28"/>
          <w:rtl/>
        </w:rPr>
        <w:t xml:space="preserve"> مورد جوابیه و استعلام مکاتبات اداری </w:t>
      </w:r>
    </w:p>
    <w:p w:rsidR="00FF0F76" w:rsidRPr="00FF0F76" w:rsidRDefault="00FF0F76" w:rsidP="00FF0F76">
      <w:pPr>
        <w:pStyle w:val="ListParagraph"/>
        <w:bidi/>
        <w:ind w:left="1080"/>
        <w:contextualSpacing/>
        <w:jc w:val="both"/>
        <w:rPr>
          <w:rFonts w:cs="B Lotus"/>
          <w:b/>
          <w:bCs/>
          <w:sz w:val="28"/>
          <w:szCs w:val="28"/>
          <w:rtl/>
        </w:rPr>
      </w:pPr>
    </w:p>
    <w:p w:rsidR="00FF0F76" w:rsidRPr="00FF0F76" w:rsidRDefault="00FF0F76" w:rsidP="00FF0F76">
      <w:pPr>
        <w:rPr>
          <w:rFonts w:cs="Titr"/>
          <w:b/>
          <w:bCs/>
          <w:color w:val="FF0000"/>
          <w:sz w:val="28"/>
          <w:szCs w:val="28"/>
          <w:rtl/>
        </w:rPr>
      </w:pPr>
      <w:r w:rsidRPr="00FF0F76">
        <w:rPr>
          <w:rFonts w:cs="Titr" w:hint="cs"/>
          <w:b/>
          <w:bCs/>
          <w:color w:val="FF0000"/>
          <w:sz w:val="28"/>
          <w:szCs w:val="28"/>
          <w:rtl/>
        </w:rPr>
        <w:t>برنامه و بودجه</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 تکمیل تعداد 20 پرونده و معرفی به بانک کشاورزی جهت اخذ تسهیلات از محل اعتبارات صندوق توسعه ملی به مبلغ بیش از 50 میلیارد ریال در زمینه احداث گلخانه، صنایع تبدیلی و تکمیلی، پرواربندی گوساله، خرید تراکتور و ادوات کشاورزی، پرورش گاو شیری و خرید نهاده های دامی</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تکمیل تعداد 5 پرونده و معرفی به بانک کشاورزی جهت اخذ تسهیلات از منابع داخلی بانک به مبلغ حدود 20 میلیارد ریال در زمینه احداث گلخانه، خرید تجهیزات دام و آبزیان و خرید تراکتور</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 معرفی تعداد نفر 138نفر به صندوق کار آفرینی امید جهت دریافت تسهیلات به مبلغ حدود 83 میلیارد ریال با نرخ سود پایین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معرفی و تصویب تسهیلات سرمایه در گردش مکانیزاسیون به مبلغ 4 میلیارد ریال برای شرکت های تولید ادوات کشاورزی</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ارائه لیست پروژه های قابل افتتاح به مناسبت هفته جهاد، هفته دولت و دهه مبارک فجر</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پیگیری و نظارت در پرداخت تسهیلات بانکی شامل سرمایه در گردش ، سرمایه ای کوتاه مدت و بلند مدت در بانک های عامل به متقاضیان اخذ تسهیلات</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بازدید از محل های خسارت دیده ناشی از حوادث غیر مترقبه و تهیه گزارش مصور (خشکسالی، سیل، تگرگ، آتش سوزی و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نظارت و ساماندهی ایستگاههای نگهداری دام به تعداد 3 مورد در شهرستان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ثبت اطلاعات شاغلین بخش کشاورزی در سامانه ملی رصد اشتغال به تعداد 433 نفر</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ارائه گزارش پیشرفت فیزیکی پروژه های تملک دارایی، ملی، ستاد حوادث و میزان جذب اعتبارات به استان و فرمانداری</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ارسال پیامک به کشاورزان و تولید کنندگان گوشت شهرستان در خصوص اطلاع رسانی و شرکت در جلسات ، همایش ها، کلاسهای آموزشی و ارسال پیامهای آموزشی و ترویجی به آنها</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اجرای طرحهای آمارگیری از محصولات کشاورزی و دامی شهرستان با همکاری شرکت تعاونی گاوداران (800 مورد)</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انجام بازدیدهای مشترک با شبکه دامپزشکی شهرستان از واحدهای طیور به تعداد بیش از 50 مورد جهت بهینه نمودن ساختمان و تاسیسات واحدهای مورد نظر</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معرفی تعداد 125 نفر متقاض دریافت تسهیلات در سال جاری (1396) به مبلغ بیش از 380 میلیارد ریال به ساز ملن جهاد کشاورزی استان جهت رفع مشکل نقدینگی واحدهای تولیدی شهرستان</w:t>
      </w:r>
    </w:p>
    <w:p w:rsidR="00FF0F76" w:rsidRPr="00FF0F76" w:rsidRDefault="00FF0F76" w:rsidP="00FF0F76">
      <w:pPr>
        <w:ind w:left="720"/>
        <w:contextualSpacing/>
        <w:jc w:val="both"/>
        <w:rPr>
          <w:rFonts w:cs="B Lotus"/>
          <w:b/>
          <w:bCs/>
          <w:sz w:val="28"/>
          <w:szCs w:val="28"/>
        </w:rPr>
      </w:pPr>
    </w:p>
    <w:p w:rsidR="00FF0F76" w:rsidRPr="00FF0F76" w:rsidRDefault="00FF0F76" w:rsidP="00FF0F76">
      <w:pPr>
        <w:rPr>
          <w:rFonts w:cs="Titr"/>
          <w:b/>
          <w:bCs/>
          <w:color w:val="FF0000"/>
          <w:sz w:val="28"/>
          <w:szCs w:val="28"/>
          <w:rtl/>
        </w:rPr>
      </w:pPr>
      <w:r w:rsidRPr="00FF0F76">
        <w:rPr>
          <w:rFonts w:cs="Titr" w:hint="cs"/>
          <w:b/>
          <w:bCs/>
          <w:color w:val="FF0000"/>
          <w:sz w:val="28"/>
          <w:szCs w:val="28"/>
          <w:rtl/>
        </w:rPr>
        <w:t>امور اراضی</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 xml:space="preserve">نظارت و گشت مستمر جهت جلوگیری از تغییر کاربری های اراضی کشاورزی (تغییر کاربری غیر مجاز شناسایی شده:658 مورد و اخطار توقف عملیات 287 مورد)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بررسی و تکمیل پرونده جهت صدور مجوز طرح های کشاورزی و غیر کشاورزی موضوع تبصره 4و 1 ، 50  مورد</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بررسی درخواست ساخت استخر ذخیره آب و ترمیم و مرمت ساختمان های قدیمی29 مورد</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بررسی درخواست امتیاز انشعابات آب، برق و گاز 310 مورد</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نظارت بر اراضی واگذار شده 144 مورد</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پاسخگویی به استعلامات دفاتر اسناد رسمی، فرمانداری، بخشداری، مراجع قضایی و ....... 1580 مورد</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نظارت بر طرح های تبصره 1 و تبصره 4 ماده 1 قانون حفظ کاربری 209 مورد</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خلع ید، استرداد و تامین دلیل اراضی واگذاری 11 مورد</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تعیین تکلیف متصرفین اراضی دولتی کشت موقت و اصلاحات اراضی 10 مورد</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سند دار نمودن اراضی کشاورزی 5.6 هکتار</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قلع و قمع مستحدثات تغییر کاربری غیر مجاز 5 مورد</w:t>
      </w:r>
    </w:p>
    <w:p w:rsidR="00FF0F76" w:rsidRPr="00FF0F76" w:rsidRDefault="00FF0F76" w:rsidP="00FF0F76">
      <w:pPr>
        <w:rPr>
          <w:rFonts w:ascii="Times New Roman" w:hAnsi="Times New Roman" w:cs="B Lotus"/>
          <w:b/>
          <w:bCs/>
          <w:sz w:val="28"/>
          <w:szCs w:val="28"/>
          <w:rtl/>
        </w:rPr>
      </w:pPr>
      <w:r w:rsidRPr="00FF0F76">
        <w:rPr>
          <w:rFonts w:cs="Titr" w:hint="cs"/>
          <w:b/>
          <w:bCs/>
          <w:color w:val="FF0000"/>
          <w:sz w:val="28"/>
          <w:szCs w:val="28"/>
          <w:rtl/>
        </w:rPr>
        <w:t>صنایع تبدیلی و تکمیلی</w:t>
      </w:r>
      <w:r w:rsidRPr="00FF0F76">
        <w:rPr>
          <w:rFonts w:cs="B Lotus"/>
          <w:b/>
          <w:bCs/>
          <w:sz w:val="28"/>
          <w:szCs w:val="28"/>
          <w:rtl/>
        </w:rPr>
        <w:tab/>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نظارت و ارائه خدمات به بیش از 40 واحد صنایع تبدیلی</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بازدید و نظارت بر صدور 4 مجوز  موافقت اولیه و تاسیس صنایع تبدیلی کشاورزی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 بازدید و نظارت بر صدور 3 پروانه بهره برداری</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 xml:space="preserve">  توزیع سوخت یارا نه ای</w:t>
      </w:r>
    </w:p>
    <w:p w:rsidR="00FF0F76" w:rsidRPr="00FF0F76" w:rsidRDefault="00FF0F76" w:rsidP="00FF0F76">
      <w:pPr>
        <w:rPr>
          <w:rFonts w:cs="Titr"/>
          <w:b/>
          <w:bCs/>
          <w:color w:val="FF0000"/>
          <w:sz w:val="28"/>
          <w:szCs w:val="28"/>
          <w:rtl/>
        </w:rPr>
      </w:pPr>
      <w:r w:rsidRPr="00FF0F76">
        <w:rPr>
          <w:rFonts w:cs="Titr" w:hint="cs"/>
          <w:b/>
          <w:bCs/>
          <w:color w:val="FF0000"/>
          <w:sz w:val="28"/>
          <w:szCs w:val="28"/>
          <w:rtl/>
        </w:rPr>
        <w:t>امور ایثارگران و عقیدتی</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گرد همایی ماهیانه ایثارگران جهاد سازندگی با حضور فرماندهان جنگ و جانبازان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بازدید از خانواده معظم شهدا و جانبازان</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 xml:space="preserve">برگزاری نماز جماعت و بزرگداشت مناسبت های مذهبی در محل مدیریت </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برگزاری دوره های آوزشی مرتبط</w:t>
      </w:r>
    </w:p>
    <w:p w:rsidR="00FF0F76" w:rsidRPr="00FF0F76" w:rsidRDefault="00FF0F76" w:rsidP="00FF0F76">
      <w:pPr>
        <w:pStyle w:val="ListParagraph"/>
        <w:numPr>
          <w:ilvl w:val="0"/>
          <w:numId w:val="5"/>
        </w:numPr>
        <w:bidi/>
        <w:contextualSpacing/>
        <w:jc w:val="both"/>
        <w:rPr>
          <w:rFonts w:cs="B Lotus"/>
          <w:b/>
          <w:bCs/>
          <w:sz w:val="28"/>
          <w:szCs w:val="28"/>
          <w:rtl/>
        </w:rPr>
      </w:pPr>
      <w:r w:rsidRPr="00FF0F76">
        <w:rPr>
          <w:rFonts w:cs="B Lotus" w:hint="cs"/>
          <w:b/>
          <w:bCs/>
          <w:sz w:val="28"/>
          <w:szCs w:val="28"/>
          <w:rtl/>
        </w:rPr>
        <w:t>برگزاری زیارت عاشورا در ایام محرم و صفر و تشکیل جلسات قرائت قران در ماه مبارک رمضان</w:t>
      </w:r>
    </w:p>
    <w:p w:rsidR="00FF0F76" w:rsidRPr="00FF0F76" w:rsidRDefault="00FF0F76" w:rsidP="00FF0F76">
      <w:pPr>
        <w:pStyle w:val="ListParagraph"/>
        <w:numPr>
          <w:ilvl w:val="0"/>
          <w:numId w:val="5"/>
        </w:numPr>
        <w:bidi/>
        <w:contextualSpacing/>
        <w:jc w:val="both"/>
        <w:rPr>
          <w:rFonts w:cs="B Lotus"/>
          <w:b/>
          <w:bCs/>
          <w:sz w:val="28"/>
          <w:szCs w:val="28"/>
        </w:rPr>
      </w:pPr>
      <w:r w:rsidRPr="00FF0F76">
        <w:rPr>
          <w:rFonts w:cs="B Lotus" w:hint="cs"/>
          <w:b/>
          <w:bCs/>
          <w:sz w:val="28"/>
          <w:szCs w:val="28"/>
          <w:rtl/>
        </w:rPr>
        <w:t>همکاری اب ستاد اقامه نماز جمعه شهرستان</w:t>
      </w:r>
    </w:p>
    <w:p w:rsidR="00FF0F76" w:rsidRDefault="00FF0F76" w:rsidP="00FF0F76">
      <w:pPr>
        <w:jc w:val="center"/>
        <w:rPr>
          <w:rFonts w:hint="cs"/>
          <w:sz w:val="40"/>
          <w:szCs w:val="40"/>
          <w:rtl/>
        </w:rPr>
      </w:pPr>
    </w:p>
    <w:sectPr w:rsidR="00FF0F76" w:rsidSect="00FF0F76">
      <w:pgSz w:w="11906" w:h="16838"/>
      <w:pgMar w:top="1440" w:right="170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EC2"/>
    <w:multiLevelType w:val="hybridMultilevel"/>
    <w:tmpl w:val="667AD7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9778E"/>
    <w:multiLevelType w:val="hybridMultilevel"/>
    <w:tmpl w:val="BCCC8212"/>
    <w:lvl w:ilvl="0" w:tplc="5C40718E">
      <w:start w:val="8"/>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43735D"/>
    <w:multiLevelType w:val="hybridMultilevel"/>
    <w:tmpl w:val="DD3E5546"/>
    <w:lvl w:ilvl="0" w:tplc="5C40718E">
      <w:start w:val="8"/>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3B58E3"/>
    <w:multiLevelType w:val="hybridMultilevel"/>
    <w:tmpl w:val="1FE63FC0"/>
    <w:lvl w:ilvl="0" w:tplc="D97E3D32">
      <w:start w:val="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3790F"/>
    <w:multiLevelType w:val="hybridMultilevel"/>
    <w:tmpl w:val="5A0A8FB4"/>
    <w:lvl w:ilvl="0" w:tplc="DC3EB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467BB"/>
    <w:rsid w:val="000467BB"/>
    <w:rsid w:val="001923E2"/>
    <w:rsid w:val="00255CD7"/>
    <w:rsid w:val="002B25AA"/>
    <w:rsid w:val="00337E0B"/>
    <w:rsid w:val="00527E4B"/>
    <w:rsid w:val="005D131C"/>
    <w:rsid w:val="006D6EDE"/>
    <w:rsid w:val="00BF2497"/>
    <w:rsid w:val="00C15644"/>
    <w:rsid w:val="00D774E6"/>
    <w:rsid w:val="00E0102E"/>
    <w:rsid w:val="00EF28E2"/>
    <w:rsid w:val="00F2583F"/>
    <w:rsid w:val="00FF0F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B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1392</Words>
  <Characters>7940</Characters>
  <Application>Microsoft Office Word</Application>
  <DocSecurity>0</DocSecurity>
  <Lines>66</Lines>
  <Paragraphs>18</Paragraphs>
  <ScaleCrop>false</ScaleCrop>
  <Company>www.AsanDownload.com</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AsanDownload</dc:creator>
  <cp:lastModifiedBy>asan</cp:lastModifiedBy>
  <cp:revision>2</cp:revision>
  <cp:lastPrinted>2016-05-25T03:36:00Z</cp:lastPrinted>
  <dcterms:created xsi:type="dcterms:W3CDTF">2017-08-01T06:00:00Z</dcterms:created>
  <dcterms:modified xsi:type="dcterms:W3CDTF">2017-08-01T06:00:00Z</dcterms:modified>
</cp:coreProperties>
</file>